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13A4" w:rsidRDefault="00D271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年度</w:t>
      </w:r>
      <w:r>
        <w:rPr>
          <w:rFonts w:hint="eastAsia"/>
          <w:b/>
          <w:bCs/>
          <w:sz w:val="32"/>
          <w:szCs w:val="32"/>
        </w:rPr>
        <w:t>旅游城市</w:t>
      </w:r>
      <w:r>
        <w:rPr>
          <w:rFonts w:hint="eastAsia"/>
          <w:b/>
          <w:bCs/>
          <w:sz w:val="32"/>
          <w:szCs w:val="32"/>
        </w:rPr>
        <w:t>\</w:t>
      </w:r>
      <w:r>
        <w:rPr>
          <w:rFonts w:hint="eastAsia"/>
          <w:b/>
          <w:bCs/>
          <w:sz w:val="32"/>
          <w:szCs w:val="32"/>
        </w:rPr>
        <w:t>旅游局评选报名表</w:t>
      </w: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2"/>
        <w:gridCol w:w="7"/>
        <w:gridCol w:w="8412"/>
      </w:tblGrid>
      <w:tr w:rsidR="00AA13A4">
        <w:trPr>
          <w:trHeight w:val="2460"/>
          <w:jc w:val="center"/>
        </w:trPr>
        <w:tc>
          <w:tcPr>
            <w:tcW w:w="10771" w:type="dxa"/>
            <w:gridSpan w:val="3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threeDEngrave" w:sz="18" w:space="0" w:color="000000"/>
            </w:tcBorders>
          </w:tcPr>
          <w:p w:rsidR="00AA13A4" w:rsidRDefault="00D2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全称：</w:t>
            </w:r>
          </w:p>
          <w:p w:rsidR="00AA13A4" w:rsidRDefault="00AA13A4">
            <w:pPr>
              <w:rPr>
                <w:sz w:val="24"/>
              </w:rPr>
            </w:pPr>
          </w:p>
          <w:p w:rsidR="00AA13A4" w:rsidRDefault="00D2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地址：（请注明省份、城市、行政区域和邮编）</w:t>
            </w:r>
          </w:p>
          <w:p w:rsidR="00AA13A4" w:rsidRDefault="00AA13A4">
            <w:pPr>
              <w:rPr>
                <w:sz w:val="24"/>
              </w:rPr>
            </w:pPr>
          </w:p>
          <w:p w:rsidR="00AA13A4" w:rsidRDefault="00D2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电话（请写清楚电话的区号）：</w:t>
            </w:r>
          </w:p>
          <w:p w:rsidR="00AA13A4" w:rsidRDefault="00AA13A4">
            <w:pPr>
              <w:rPr>
                <w:sz w:val="24"/>
              </w:rPr>
            </w:pPr>
          </w:p>
          <w:p w:rsidR="00AA13A4" w:rsidRDefault="00D2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官方网址：</w:t>
            </w:r>
          </w:p>
        </w:tc>
      </w:tr>
      <w:tr w:rsidR="00AA13A4">
        <w:trPr>
          <w:trHeight w:val="527"/>
          <w:jc w:val="center"/>
        </w:trPr>
        <w:tc>
          <w:tcPr>
            <w:tcW w:w="10771" w:type="dxa"/>
            <w:gridSpan w:val="3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threeDEngrave" w:sz="18" w:space="0" w:color="000000"/>
            </w:tcBorders>
            <w:vAlign w:val="center"/>
          </w:tcPr>
          <w:p w:rsidR="00AA13A4" w:rsidRDefault="00D2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  <w:r>
              <w:rPr>
                <w:rFonts w:hint="eastAsia"/>
                <w:sz w:val="24"/>
              </w:rPr>
              <w:t>联系人姓名：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职位：</w:t>
            </w:r>
          </w:p>
        </w:tc>
      </w:tr>
      <w:tr w:rsidR="00AA13A4">
        <w:trPr>
          <w:trHeight w:val="557"/>
          <w:jc w:val="center"/>
        </w:trPr>
        <w:tc>
          <w:tcPr>
            <w:tcW w:w="10771" w:type="dxa"/>
            <w:gridSpan w:val="3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threeDEngrave" w:sz="18" w:space="0" w:color="000000"/>
            </w:tcBorders>
            <w:vAlign w:val="center"/>
          </w:tcPr>
          <w:p w:rsidR="00AA13A4" w:rsidRDefault="00D2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个人座机：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手机：</w:t>
            </w:r>
          </w:p>
        </w:tc>
      </w:tr>
      <w:tr w:rsidR="00AA13A4">
        <w:trPr>
          <w:trHeight w:val="504"/>
          <w:jc w:val="center"/>
        </w:trPr>
        <w:tc>
          <w:tcPr>
            <w:tcW w:w="10771" w:type="dxa"/>
            <w:gridSpan w:val="3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threeDEngrave" w:sz="18" w:space="0" w:color="000000"/>
            </w:tcBorders>
            <w:vAlign w:val="center"/>
          </w:tcPr>
          <w:p w:rsidR="00AA13A4" w:rsidRDefault="00D2710C">
            <w:pPr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AA13A4">
        <w:trPr>
          <w:trHeight w:val="722"/>
          <w:jc w:val="center"/>
        </w:trPr>
        <w:tc>
          <w:tcPr>
            <w:tcW w:w="10771" w:type="dxa"/>
            <w:gridSpan w:val="3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threeDEngrave" w:sz="18" w:space="0" w:color="000000"/>
            </w:tcBorders>
            <w:vAlign w:val="center"/>
          </w:tcPr>
          <w:p w:rsidR="00AA13A4" w:rsidRDefault="00D2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参评奖项（备注：请勾选贵方认为最合适的奖项）也可根据自己</w:t>
            </w:r>
            <w:r>
              <w:rPr>
                <w:rFonts w:hint="eastAsia"/>
                <w:sz w:val="24"/>
              </w:rPr>
              <w:t>城市</w:t>
            </w:r>
            <w:r>
              <w:rPr>
                <w:rFonts w:hint="eastAsia"/>
                <w:sz w:val="24"/>
              </w:rPr>
              <w:t>的定位来设定奖项的名称</w:t>
            </w:r>
          </w:p>
        </w:tc>
      </w:tr>
      <w:tr w:rsidR="00AA13A4">
        <w:trPr>
          <w:trHeight w:val="2324"/>
          <w:jc w:val="center"/>
        </w:trPr>
        <w:tc>
          <w:tcPr>
            <w:tcW w:w="10771" w:type="dxa"/>
            <w:gridSpan w:val="3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threeDEngrave" w:sz="18" w:space="0" w:color="000000"/>
            </w:tcBorders>
            <w:vAlign w:val="center"/>
          </w:tcPr>
          <w:p w:rsidR="00AA13A4" w:rsidRDefault="00D2710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奖项设置：</w:t>
            </w:r>
          </w:p>
          <w:p w:rsidR="00AA13A4" w:rsidRDefault="00AA13A4">
            <w:pPr>
              <w:rPr>
                <w:b/>
                <w:bCs/>
                <w:sz w:val="24"/>
              </w:rPr>
            </w:pPr>
          </w:p>
          <w:p w:rsidR="00AA13A4" w:rsidRDefault="00D2710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旅游城</w:t>
            </w:r>
            <w:r>
              <w:rPr>
                <w:rFonts w:hint="eastAsia"/>
                <w:b/>
                <w:bCs/>
                <w:sz w:val="24"/>
              </w:rPr>
              <w:t>市申报</w:t>
            </w:r>
          </w:p>
          <w:p w:rsidR="00AA13A4" w:rsidRDefault="00D2710C">
            <w:pPr>
              <w:spacing w:line="288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最佳旅游城市</w:t>
            </w:r>
            <w:r>
              <w:rPr>
                <w:rFonts w:hint="eastAsia"/>
                <w:b/>
                <w:bCs/>
                <w:sz w:val="28"/>
                <w:szCs w:val="28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最受欢迎旅游城市</w:t>
            </w:r>
            <w:r>
              <w:rPr>
                <w:rFonts w:hint="eastAsia"/>
                <w:b/>
                <w:bCs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最具人气度假目的地</w:t>
            </w:r>
          </w:p>
          <w:p w:rsidR="00AA13A4" w:rsidRDefault="00D2710C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最多旅游打卡地城市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、（四季）最</w:t>
            </w:r>
            <w:r>
              <w:rPr>
                <w:rFonts w:hint="eastAsia"/>
                <w:b/>
                <w:bCs/>
                <w:sz w:val="24"/>
              </w:rPr>
              <w:t>热门旅</w:t>
            </w:r>
            <w:r>
              <w:rPr>
                <w:rFonts w:hint="eastAsia"/>
                <w:b/>
                <w:bCs/>
                <w:sz w:val="24"/>
              </w:rPr>
              <w:t>行</w:t>
            </w:r>
            <w:r>
              <w:rPr>
                <w:rFonts w:hint="eastAsia"/>
                <w:b/>
                <w:bCs/>
                <w:sz w:val="24"/>
              </w:rPr>
              <w:t>目的地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、最佳</w:t>
            </w:r>
            <w:r>
              <w:rPr>
                <w:rFonts w:hint="eastAsia"/>
                <w:b/>
                <w:bCs/>
                <w:sz w:val="24"/>
              </w:rPr>
              <w:t>美食目的地</w:t>
            </w:r>
          </w:p>
          <w:p w:rsidR="00AA13A4" w:rsidRDefault="00D2710C">
            <w:pPr>
              <w:spacing w:line="288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、定制奖项</w:t>
            </w:r>
          </w:p>
          <w:p w:rsidR="00AA13A4" w:rsidRDefault="00D2710C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文旅局申报：</w:t>
            </w:r>
          </w:p>
          <w:p w:rsidR="00AA13A4" w:rsidRDefault="00D2710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最强文旅推广示范单位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文旅融合科技创新示范奖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文旅振兴特别贡献奖</w:t>
            </w:r>
          </w:p>
          <w:p w:rsidR="00AA13A4" w:rsidRDefault="00D2710C">
            <w:pPr>
              <w:spacing w:line="288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、定制奖项</w:t>
            </w:r>
          </w:p>
          <w:p w:rsidR="00AA13A4" w:rsidRDefault="00D2710C">
            <w:pPr>
              <w:spacing w:line="288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个人申报奖项：</w:t>
            </w:r>
          </w:p>
          <w:p w:rsidR="00AA13A4" w:rsidRDefault="00D2710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文旅业突出贡献奖</w:t>
            </w:r>
          </w:p>
        </w:tc>
      </w:tr>
      <w:tr w:rsidR="00AA13A4">
        <w:trPr>
          <w:trHeight w:val="1992"/>
          <w:jc w:val="center"/>
        </w:trPr>
        <w:tc>
          <w:tcPr>
            <w:tcW w:w="10771" w:type="dxa"/>
            <w:gridSpan w:val="3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threeDEngrave" w:sz="18" w:space="0" w:color="000000"/>
            </w:tcBorders>
          </w:tcPr>
          <w:p w:rsidR="00AA13A4" w:rsidRDefault="00D2710C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旅游城市</w:t>
            </w:r>
            <w:r>
              <w:rPr>
                <w:rFonts w:hint="eastAsia"/>
                <w:b/>
                <w:bCs/>
                <w:sz w:val="24"/>
              </w:rPr>
              <w:t>\</w:t>
            </w:r>
            <w:r>
              <w:rPr>
                <w:b/>
                <w:bCs/>
                <w:sz w:val="24"/>
              </w:rPr>
              <w:t>旅游局</w:t>
            </w:r>
            <w:r>
              <w:rPr>
                <w:rFonts w:hint="eastAsia"/>
                <w:b/>
                <w:bCs/>
                <w:sz w:val="24"/>
              </w:rPr>
              <w:t>介绍：</w:t>
            </w: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旅游城市：包括城市基本情况、哪些旅游资源、为创建旅游城市在基础设施和环境质量、城市管理方面有哪些举措</w:t>
            </w:r>
            <w:r>
              <w:rPr>
                <w:rFonts w:hint="eastAsia"/>
                <w:b/>
                <w:bCs/>
                <w:sz w:val="24"/>
              </w:rPr>
              <w:t>\</w:t>
            </w:r>
            <w:r>
              <w:rPr>
                <w:rFonts w:hint="eastAsia"/>
                <w:b/>
                <w:bCs/>
                <w:sz w:val="24"/>
              </w:rPr>
              <w:t>旅游局：单位基本情况，文旅项目推动和开展情况）</w:t>
            </w:r>
          </w:p>
          <w:p w:rsidR="00AA13A4" w:rsidRDefault="00AA13A4">
            <w:pPr>
              <w:jc w:val="left"/>
              <w:rPr>
                <w:sz w:val="28"/>
                <w:szCs w:val="28"/>
              </w:rPr>
            </w:pPr>
          </w:p>
        </w:tc>
      </w:tr>
      <w:tr w:rsidR="00AA13A4">
        <w:trPr>
          <w:trHeight w:val="2084"/>
          <w:jc w:val="center"/>
        </w:trPr>
        <w:tc>
          <w:tcPr>
            <w:tcW w:w="10771" w:type="dxa"/>
            <w:gridSpan w:val="3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threeDEngrave" w:sz="18" w:space="0" w:color="000000"/>
            </w:tcBorders>
          </w:tcPr>
          <w:p w:rsidR="00AA13A4" w:rsidRDefault="00D2710C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参评奖项优势说明：</w:t>
            </w:r>
            <w:r>
              <w:rPr>
                <w:rFonts w:hint="eastAsia"/>
                <w:b/>
                <w:bCs/>
                <w:sz w:val="24"/>
              </w:rPr>
              <w:t>根据申报奖项，写出特色和亮点，突出游客数量、游客体验和满意度。</w:t>
            </w:r>
          </w:p>
          <w:p w:rsidR="00AA13A4" w:rsidRDefault="00AA13A4">
            <w:pPr>
              <w:jc w:val="left"/>
              <w:rPr>
                <w:sz w:val="28"/>
                <w:szCs w:val="28"/>
              </w:rPr>
            </w:pPr>
          </w:p>
        </w:tc>
      </w:tr>
      <w:tr w:rsidR="00AA13A4">
        <w:trPr>
          <w:trHeight w:val="2084"/>
          <w:jc w:val="center"/>
        </w:trPr>
        <w:tc>
          <w:tcPr>
            <w:tcW w:w="2359" w:type="dxa"/>
            <w:gridSpan w:val="2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single" w:sz="4" w:space="0" w:color="auto"/>
            </w:tcBorders>
          </w:tcPr>
          <w:p w:rsidR="00AA13A4" w:rsidRDefault="00D2710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费</w:t>
            </w:r>
            <w:r>
              <w:rPr>
                <w:sz w:val="28"/>
                <w:szCs w:val="28"/>
              </w:rPr>
              <w:t>用及权益说明</w:t>
            </w:r>
          </w:p>
          <w:p w:rsidR="00AA13A4" w:rsidRDefault="00D2710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RMB 10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  <w:p w:rsidR="00AA13A4" w:rsidRDefault="00AA13A4">
            <w:pPr>
              <w:ind w:firstLineChars="300" w:firstLine="840"/>
              <w:jc w:val="left"/>
              <w:rPr>
                <w:sz w:val="28"/>
                <w:szCs w:val="28"/>
              </w:rPr>
            </w:pPr>
          </w:p>
        </w:tc>
        <w:tc>
          <w:tcPr>
            <w:tcW w:w="8412" w:type="dxa"/>
            <w:tcBorders>
              <w:top w:val="threeDEngrave" w:sz="18" w:space="0" w:color="000000"/>
              <w:left w:val="single" w:sz="4" w:space="0" w:color="auto"/>
              <w:bottom w:val="threeDEngrave" w:sz="18" w:space="0" w:color="000000"/>
              <w:right w:val="threeDEngrave" w:sz="18" w:space="0" w:color="000000"/>
            </w:tcBorders>
          </w:tcPr>
          <w:p w:rsidR="00AA13A4" w:rsidRDefault="00D271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会场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分钟演讲</w:t>
            </w:r>
            <w:r>
              <w:rPr>
                <w:rFonts w:hint="eastAsia"/>
                <w:sz w:val="28"/>
                <w:szCs w:val="28"/>
              </w:rPr>
              <w:t>\</w:t>
            </w:r>
            <w:r>
              <w:rPr>
                <w:rFonts w:hint="eastAsia"/>
                <w:sz w:val="28"/>
                <w:szCs w:val="28"/>
              </w:rPr>
              <w:t>推介；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获评</w:t>
            </w:r>
            <w:r>
              <w:rPr>
                <w:rFonts w:hint="eastAsia"/>
                <w:sz w:val="28"/>
                <w:szCs w:val="28"/>
              </w:rPr>
              <w:t>一个奖</w:t>
            </w:r>
            <w:r>
              <w:rPr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>及会后媒体宣传</w:t>
            </w:r>
            <w:r>
              <w:rPr>
                <w:sz w:val="28"/>
                <w:szCs w:val="28"/>
              </w:rPr>
              <w:t>；</w:t>
            </w:r>
          </w:p>
          <w:p w:rsidR="00AA13A4" w:rsidRDefault="00D271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现代奢侈品的微信公众号发布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篇文章；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、杂志大专题</w:t>
            </w:r>
            <w:r>
              <w:rPr>
                <w:sz w:val="28"/>
                <w:szCs w:val="28"/>
              </w:rPr>
              <w:t>1P</w:t>
            </w:r>
            <w:r>
              <w:rPr>
                <w:sz w:val="28"/>
                <w:szCs w:val="28"/>
              </w:rPr>
              <w:t>；</w:t>
            </w:r>
          </w:p>
          <w:p w:rsidR="00AA13A4" w:rsidRDefault="00D2710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、颁奖典礼</w:t>
            </w:r>
            <w:r>
              <w:rPr>
                <w:sz w:val="28"/>
                <w:szCs w:val="28"/>
              </w:rPr>
              <w:t>1-2</w:t>
            </w:r>
            <w:r>
              <w:rPr>
                <w:sz w:val="28"/>
                <w:szCs w:val="28"/>
              </w:rPr>
              <w:t>个名额</w:t>
            </w:r>
          </w:p>
        </w:tc>
      </w:tr>
      <w:tr w:rsidR="00AA13A4">
        <w:trPr>
          <w:trHeight w:val="2084"/>
          <w:jc w:val="center"/>
        </w:trPr>
        <w:tc>
          <w:tcPr>
            <w:tcW w:w="2359" w:type="dxa"/>
            <w:gridSpan w:val="2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single" w:sz="4" w:space="0" w:color="auto"/>
            </w:tcBorders>
            <w:vAlign w:val="center"/>
          </w:tcPr>
          <w:p w:rsidR="00AA13A4" w:rsidRDefault="00D271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指定收款单位</w:t>
            </w:r>
          </w:p>
        </w:tc>
        <w:tc>
          <w:tcPr>
            <w:tcW w:w="8412" w:type="dxa"/>
            <w:tcBorders>
              <w:top w:val="threeDEngrave" w:sz="18" w:space="0" w:color="000000"/>
              <w:left w:val="single" w:sz="4" w:space="0" w:color="auto"/>
              <w:bottom w:val="threeDEngrave" w:sz="18" w:space="0" w:color="000000"/>
              <w:right w:val="threeDEngrave" w:sz="18" w:space="0" w:color="000000"/>
            </w:tcBorders>
            <w:vAlign w:val="center"/>
          </w:tcPr>
          <w:p w:rsidR="00AA13A4" w:rsidRDefault="00D2710C">
            <w:pPr>
              <w:spacing w:line="276" w:lineRule="auto"/>
              <w:ind w:left="-2"/>
              <w:rPr>
                <w:color w:val="000000"/>
                <w:sz w:val="28"/>
                <w:szCs w:val="36"/>
              </w:rPr>
            </w:pPr>
            <w:r>
              <w:rPr>
                <w:rFonts w:hint="eastAsia"/>
                <w:color w:val="000000"/>
                <w:sz w:val="28"/>
                <w:szCs w:val="36"/>
              </w:rPr>
              <w:t>户</w:t>
            </w:r>
            <w:r>
              <w:rPr>
                <w:color w:val="000000"/>
                <w:sz w:val="28"/>
                <w:szCs w:val="36"/>
              </w:rPr>
              <w:t> </w:t>
            </w:r>
            <w:r>
              <w:rPr>
                <w:rFonts w:hint="eastAsia"/>
                <w:color w:val="000000"/>
                <w:sz w:val="28"/>
                <w:szCs w:val="36"/>
              </w:rPr>
              <w:t xml:space="preserve"> </w:t>
            </w:r>
            <w:r>
              <w:rPr>
                <w:color w:val="000000"/>
                <w:sz w:val="28"/>
                <w:szCs w:val="36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36"/>
              </w:rPr>
              <w:t>名</w:t>
            </w:r>
            <w:r>
              <w:rPr>
                <w:rFonts w:hint="eastAsia"/>
                <w:color w:val="000000"/>
                <w:sz w:val="28"/>
                <w:szCs w:val="36"/>
              </w:rPr>
              <w:t xml:space="preserve">: </w:t>
            </w:r>
            <w:r>
              <w:rPr>
                <w:rFonts w:hint="eastAsia"/>
                <w:color w:val="000000"/>
                <w:sz w:val="28"/>
                <w:szCs w:val="36"/>
              </w:rPr>
              <w:t>大国艺匠文化发展（北京）有限公司</w:t>
            </w:r>
          </w:p>
          <w:p w:rsidR="00AA13A4" w:rsidRDefault="00D2710C">
            <w:pPr>
              <w:spacing w:line="276" w:lineRule="auto"/>
              <w:ind w:left="-2"/>
              <w:rPr>
                <w:color w:val="000000"/>
                <w:sz w:val="28"/>
                <w:szCs w:val="36"/>
              </w:rPr>
            </w:pPr>
            <w:r>
              <w:rPr>
                <w:rFonts w:hint="eastAsia"/>
                <w:color w:val="000000"/>
                <w:sz w:val="28"/>
                <w:szCs w:val="36"/>
              </w:rPr>
              <w:t>开户行：</w:t>
            </w:r>
            <w:r>
              <w:rPr>
                <w:rFonts w:hint="eastAsia"/>
                <w:color w:val="000000"/>
                <w:sz w:val="28"/>
                <w:szCs w:val="36"/>
              </w:rPr>
              <w:t>中国建设股份有限公司北京</w:t>
            </w:r>
            <w:r>
              <w:rPr>
                <w:rFonts w:hint="eastAsia"/>
                <w:color w:val="000000"/>
                <w:sz w:val="28"/>
                <w:szCs w:val="36"/>
              </w:rPr>
              <w:t>左家庄西街支行</w:t>
            </w:r>
          </w:p>
          <w:p w:rsidR="00AA13A4" w:rsidRDefault="00D2710C">
            <w:pPr>
              <w:rPr>
                <w:color w:val="000000"/>
                <w:sz w:val="28"/>
                <w:szCs w:val="36"/>
              </w:rPr>
            </w:pPr>
            <w:r>
              <w:rPr>
                <w:rFonts w:hint="eastAsia"/>
                <w:color w:val="000000"/>
                <w:sz w:val="28"/>
                <w:szCs w:val="36"/>
              </w:rPr>
              <w:t>账</w:t>
            </w:r>
            <w:r>
              <w:rPr>
                <w:color w:val="000000"/>
                <w:sz w:val="28"/>
                <w:szCs w:val="36"/>
              </w:rPr>
              <w:t> </w:t>
            </w:r>
            <w:r>
              <w:rPr>
                <w:rFonts w:hint="eastAsia"/>
                <w:color w:val="000000"/>
                <w:sz w:val="28"/>
                <w:szCs w:val="36"/>
              </w:rPr>
              <w:t xml:space="preserve"> </w:t>
            </w:r>
            <w:r>
              <w:rPr>
                <w:color w:val="000000"/>
                <w:sz w:val="28"/>
                <w:szCs w:val="36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36"/>
              </w:rPr>
              <w:t>号：</w:t>
            </w:r>
            <w:r>
              <w:rPr>
                <w:rFonts w:hint="eastAsia"/>
                <w:color w:val="000000"/>
                <w:sz w:val="28"/>
                <w:szCs w:val="36"/>
              </w:rPr>
              <w:t>11050110123300000278</w:t>
            </w:r>
          </w:p>
        </w:tc>
      </w:tr>
      <w:tr w:rsidR="00D2710C" w:rsidTr="00D2710C">
        <w:trPr>
          <w:trHeight w:val="573"/>
          <w:jc w:val="center"/>
        </w:trPr>
        <w:tc>
          <w:tcPr>
            <w:tcW w:w="2352" w:type="dxa"/>
            <w:tcBorders>
              <w:top w:val="threeDEngrave" w:sz="18" w:space="0" w:color="000000"/>
              <w:left w:val="threeDEngrave" w:sz="18" w:space="0" w:color="000000"/>
              <w:bottom w:val="threeDEngrave" w:sz="18" w:space="0" w:color="000000"/>
              <w:right w:val="single" w:sz="4" w:space="0" w:color="auto"/>
            </w:tcBorders>
          </w:tcPr>
          <w:p w:rsidR="00D2710C" w:rsidRDefault="00D2710C" w:rsidP="00F14DC8">
            <w:pPr>
              <w:jc w:val="lef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组委会联系方式</w:t>
            </w:r>
            <w:bookmarkStart w:id="0" w:name="_GoBack"/>
            <w:bookmarkEnd w:id="0"/>
          </w:p>
        </w:tc>
        <w:tc>
          <w:tcPr>
            <w:tcW w:w="8419" w:type="dxa"/>
            <w:gridSpan w:val="2"/>
            <w:tcBorders>
              <w:top w:val="threeDEngrave" w:sz="18" w:space="0" w:color="000000"/>
              <w:left w:val="single" w:sz="4" w:space="0" w:color="auto"/>
              <w:bottom w:val="threeDEngrave" w:sz="18" w:space="0" w:color="000000"/>
              <w:right w:val="threeDEngrave" w:sz="18" w:space="0" w:color="000000"/>
            </w:tcBorders>
          </w:tcPr>
          <w:p w:rsidR="00D2710C" w:rsidRDefault="00D2710C" w:rsidP="00D2710C">
            <w:pPr>
              <w:jc w:val="lef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申报联系人：王 庆      手机：13641491329</w:t>
            </w:r>
          </w:p>
        </w:tc>
      </w:tr>
    </w:tbl>
    <w:p w:rsidR="00AA13A4" w:rsidRDefault="00AA13A4"/>
    <w:sectPr w:rsidR="00AA13A4" w:rsidSect="00AA13A4">
      <w:pgSz w:w="11906" w:h="16838"/>
      <w:pgMar w:top="400" w:right="846" w:bottom="1440" w:left="7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</w:compat>
  <w:docVars>
    <w:docVar w:name="commondata" w:val="eyJoZGlkIjoiNWU0ZmU4MTAzZmJjZjE3YWU3ZjZhOGZmN2VhYTUxOTAifQ=="/>
  </w:docVars>
  <w:rsids>
    <w:rsidRoot w:val="4B5508EA"/>
    <w:rsid w:val="000229AB"/>
    <w:rsid w:val="000A204E"/>
    <w:rsid w:val="000A53AE"/>
    <w:rsid w:val="001557B3"/>
    <w:rsid w:val="001847F2"/>
    <w:rsid w:val="00187AB1"/>
    <w:rsid w:val="001B274D"/>
    <w:rsid w:val="002427AA"/>
    <w:rsid w:val="0024777A"/>
    <w:rsid w:val="00252955"/>
    <w:rsid w:val="002641BE"/>
    <w:rsid w:val="002860F0"/>
    <w:rsid w:val="00350807"/>
    <w:rsid w:val="003A7315"/>
    <w:rsid w:val="003A7785"/>
    <w:rsid w:val="0043182C"/>
    <w:rsid w:val="00480758"/>
    <w:rsid w:val="00534F08"/>
    <w:rsid w:val="005C736F"/>
    <w:rsid w:val="00642EAE"/>
    <w:rsid w:val="006C68EA"/>
    <w:rsid w:val="006E1731"/>
    <w:rsid w:val="00794D44"/>
    <w:rsid w:val="007B4C8B"/>
    <w:rsid w:val="0084033E"/>
    <w:rsid w:val="00853959"/>
    <w:rsid w:val="00870E7A"/>
    <w:rsid w:val="008E330C"/>
    <w:rsid w:val="0090092C"/>
    <w:rsid w:val="00957381"/>
    <w:rsid w:val="00980EA2"/>
    <w:rsid w:val="00A00E68"/>
    <w:rsid w:val="00A23B42"/>
    <w:rsid w:val="00A83DE3"/>
    <w:rsid w:val="00AA13A4"/>
    <w:rsid w:val="00AB0B34"/>
    <w:rsid w:val="00B75481"/>
    <w:rsid w:val="00BF6F93"/>
    <w:rsid w:val="00C07BF1"/>
    <w:rsid w:val="00C57C41"/>
    <w:rsid w:val="00CF63FA"/>
    <w:rsid w:val="00D166DA"/>
    <w:rsid w:val="00D2710C"/>
    <w:rsid w:val="00D60251"/>
    <w:rsid w:val="00D66C27"/>
    <w:rsid w:val="00E23B7C"/>
    <w:rsid w:val="00E4448D"/>
    <w:rsid w:val="00EE5E7B"/>
    <w:rsid w:val="00EF206C"/>
    <w:rsid w:val="00F14DC8"/>
    <w:rsid w:val="00F9341C"/>
    <w:rsid w:val="016D3B0E"/>
    <w:rsid w:val="02B96602"/>
    <w:rsid w:val="073640AB"/>
    <w:rsid w:val="24AB17FF"/>
    <w:rsid w:val="26EE6536"/>
    <w:rsid w:val="2E2831C7"/>
    <w:rsid w:val="303D4E30"/>
    <w:rsid w:val="359D78C4"/>
    <w:rsid w:val="366D6085"/>
    <w:rsid w:val="368E4C10"/>
    <w:rsid w:val="3C05227F"/>
    <w:rsid w:val="3C486948"/>
    <w:rsid w:val="454F3145"/>
    <w:rsid w:val="4A6E0A39"/>
    <w:rsid w:val="4B5508EA"/>
    <w:rsid w:val="4E69157C"/>
    <w:rsid w:val="50516A66"/>
    <w:rsid w:val="5AD406BF"/>
    <w:rsid w:val="705C578A"/>
    <w:rsid w:val="79DE267E"/>
    <w:rsid w:val="7C4D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semiHidden="0" w:unhideWhenUsed="0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A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A13A4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autoRedefine/>
    <w:uiPriority w:val="99"/>
    <w:semiHidden/>
    <w:unhideWhenUsed/>
    <w:qFormat/>
    <w:rsid w:val="00AA1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unhideWhenUsed/>
    <w:qFormat/>
    <w:rsid w:val="00AA1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AA1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AA13A4"/>
    <w:rPr>
      <w:sz w:val="24"/>
    </w:rPr>
  </w:style>
  <w:style w:type="table" w:styleId="a7">
    <w:name w:val="Table Grid"/>
    <w:basedOn w:val="a1"/>
    <w:autoRedefine/>
    <w:uiPriority w:val="99"/>
    <w:qFormat/>
    <w:rsid w:val="00AA13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qFormat/>
    <w:rsid w:val="00AA13A4"/>
    <w:rPr>
      <w:rFonts w:cs="Times New Roman"/>
      <w:color w:val="0000FF"/>
      <w:u w:val="single"/>
    </w:rPr>
  </w:style>
  <w:style w:type="character" w:customStyle="1" w:styleId="HTMLChar">
    <w:name w:val="HTML 预设格式 Char"/>
    <w:basedOn w:val="a0"/>
    <w:link w:val="HTML"/>
    <w:autoRedefine/>
    <w:uiPriority w:val="99"/>
    <w:semiHidden/>
    <w:qFormat/>
    <w:locked/>
    <w:rsid w:val="00AA13A4"/>
    <w:rPr>
      <w:rFonts w:ascii="Courier New" w:hAnsi="Courier New" w:cs="Courier New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A13A4"/>
    <w:rPr>
      <w:rFonts w:ascii="Tahoma" w:hAnsi="Tahoma" w:cs="Tahoma"/>
      <w:sz w:val="16"/>
      <w:szCs w:val="16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sid w:val="00AA13A4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3A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</Words>
  <Characters>627</Characters>
  <Application>Microsoft Office Word</Application>
  <DocSecurity>0</DocSecurity>
  <Lines>5</Lines>
  <Paragraphs>1</Paragraphs>
  <ScaleCrop>false</ScaleCrop>
  <Company>HBKC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dcterms:created xsi:type="dcterms:W3CDTF">2023-12-23T10:17:00Z</dcterms:created>
  <dcterms:modified xsi:type="dcterms:W3CDTF">2023-12-23T10:22:00Z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0BB7AAF746C4403CA4A7471222684661_13</vt:lpwstr>
  </property>
</Properties>
</file>